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C6AF6E" w14:textId="77777777" w:rsidR="00D04CD3" w:rsidRDefault="00D04CD3" w:rsidP="00D04C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Школьный этап </w:t>
      </w:r>
    </w:p>
    <w:p w14:paraId="5544D4A5" w14:textId="77777777" w:rsidR="00D04CD3" w:rsidRDefault="00D04CD3" w:rsidP="00D04C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Всероссийской олимпиады школьников по ОБЗР</w:t>
      </w:r>
    </w:p>
    <w:p w14:paraId="4C9E94EF" w14:textId="77777777" w:rsidR="00D04CD3" w:rsidRDefault="00D04CD3" w:rsidP="00D04C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Томской области 2024-2025 уч. г.</w:t>
      </w:r>
    </w:p>
    <w:p w14:paraId="7AC46A3D" w14:textId="77777777" w:rsidR="00D04CD3" w:rsidRDefault="00D04CD3" w:rsidP="00D04C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7-8 классы</w:t>
      </w:r>
    </w:p>
    <w:p w14:paraId="5C2CA90F" w14:textId="114E0134" w:rsidR="00D04CD3" w:rsidRDefault="00D04CD3" w:rsidP="00D04C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Ключи </w:t>
      </w:r>
    </w:p>
    <w:p w14:paraId="1E0298D5" w14:textId="77777777" w:rsidR="00D04CD3" w:rsidRDefault="00D04CD3" w:rsidP="00D04C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– 100</w:t>
      </w:r>
    </w:p>
    <w:p w14:paraId="3EAF8BC4" w14:textId="602A615F" w:rsidR="00ED3EBE" w:rsidRPr="007C252F" w:rsidRDefault="00ED3EBE" w:rsidP="00ED3EBE">
      <w:pPr>
        <w:rPr>
          <w:rFonts w:ascii="Times New Roman" w:hAnsi="Times New Roman" w:cs="Times New Roman"/>
          <w:b/>
          <w:sz w:val="24"/>
          <w:szCs w:val="24"/>
        </w:rPr>
      </w:pPr>
      <w:r w:rsidRPr="007C252F"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  <w:r w:rsidR="003A0813" w:rsidRPr="007C252F">
        <w:rPr>
          <w:rFonts w:ascii="Times New Roman" w:hAnsi="Times New Roman" w:cs="Times New Roman"/>
          <w:b/>
          <w:sz w:val="24"/>
          <w:szCs w:val="24"/>
        </w:rPr>
        <w:t xml:space="preserve">Определите знаки пожарной безопасности, напишите их название.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8"/>
        <w:gridCol w:w="4619"/>
      </w:tblGrid>
      <w:tr w:rsidR="0032763B" w:rsidRPr="007C252F" w14:paraId="4247B5CC" w14:textId="77777777" w:rsidTr="00F8582F">
        <w:trPr>
          <w:trHeight w:val="339"/>
        </w:trPr>
        <w:tc>
          <w:tcPr>
            <w:tcW w:w="5728" w:type="dxa"/>
            <w:shd w:val="clear" w:color="auto" w:fill="auto"/>
          </w:tcPr>
          <w:p w14:paraId="6F91BF62" w14:textId="77777777" w:rsidR="00ED3EBE" w:rsidRPr="007C252F" w:rsidRDefault="00ED3EBE" w:rsidP="00ED3EB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Hlk174972837"/>
            <w:bookmarkStart w:id="1" w:name="_Hlk144470119"/>
            <w:r w:rsidRPr="007C252F">
              <w:rPr>
                <w:rFonts w:ascii="Times New Roman" w:eastAsia="Calibri" w:hAnsi="Times New Roman" w:cs="Times New Roman"/>
                <w:sz w:val="24"/>
                <w:szCs w:val="24"/>
              </w:rPr>
              <w:t>Изображение знака</w:t>
            </w:r>
          </w:p>
        </w:tc>
        <w:tc>
          <w:tcPr>
            <w:tcW w:w="4619" w:type="dxa"/>
            <w:shd w:val="clear" w:color="auto" w:fill="auto"/>
          </w:tcPr>
          <w:p w14:paraId="456802FE" w14:textId="77777777" w:rsidR="00ED3EBE" w:rsidRPr="007C252F" w:rsidRDefault="00ED3EBE" w:rsidP="00ED3EB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sz w:val="24"/>
                <w:szCs w:val="24"/>
              </w:rPr>
              <w:t>Название</w:t>
            </w:r>
          </w:p>
        </w:tc>
      </w:tr>
      <w:tr w:rsidR="0032763B" w:rsidRPr="007C252F" w14:paraId="440B0805" w14:textId="77777777" w:rsidTr="00F8582F">
        <w:trPr>
          <w:trHeight w:val="1400"/>
        </w:trPr>
        <w:tc>
          <w:tcPr>
            <w:tcW w:w="5728" w:type="dxa"/>
            <w:shd w:val="clear" w:color="auto" w:fill="auto"/>
          </w:tcPr>
          <w:p w14:paraId="54161FAF" w14:textId="6579EFDF" w:rsidR="00ED3EBE" w:rsidRPr="007C252F" w:rsidRDefault="00ED3EBE" w:rsidP="00ED3EB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   </w:t>
            </w:r>
            <w:r w:rsidRPr="007C252F">
              <w:rPr>
                <w:noProof/>
                <w:sz w:val="24"/>
                <w:szCs w:val="24"/>
              </w:rPr>
              <w:t xml:space="preserve"> </w:t>
            </w:r>
            <w:r w:rsidR="004A368D" w:rsidRPr="007C252F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1F42E42" wp14:editId="7B875B18">
                  <wp:extent cx="781050" cy="781050"/>
                  <wp:effectExtent l="0" t="0" r="0" b="0"/>
                  <wp:docPr id="3" name="Рисунок 3" descr="Знак безопасности ЗнакПром Знак F04 Огнетушитель (Пленка 200х200 мм) ⚡ —  купить с доставкой по России в Сатро-Палади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Знак безопасности ЗнакПром Знак F04 Огнетушитель (Пленка 200х200 мм) ⚡ —  купить с доставкой по России в Сатро-Палади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9" w:type="dxa"/>
            <w:shd w:val="clear" w:color="auto" w:fill="auto"/>
          </w:tcPr>
          <w:p w14:paraId="6FCA6ED6" w14:textId="2979B66A" w:rsidR="00ED3EBE" w:rsidRPr="007C252F" w:rsidRDefault="0032763B" w:rsidP="00ED3EBE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sz w:val="24"/>
                <w:szCs w:val="24"/>
              </w:rPr>
              <w:t>Огнетушитель</w:t>
            </w:r>
          </w:p>
        </w:tc>
      </w:tr>
      <w:tr w:rsidR="0032763B" w:rsidRPr="007C252F" w14:paraId="305BC3AE" w14:textId="77777777" w:rsidTr="00F8582F">
        <w:trPr>
          <w:trHeight w:val="1301"/>
        </w:trPr>
        <w:tc>
          <w:tcPr>
            <w:tcW w:w="5728" w:type="dxa"/>
            <w:shd w:val="clear" w:color="auto" w:fill="auto"/>
          </w:tcPr>
          <w:p w14:paraId="763F8074" w14:textId="67817AC2" w:rsidR="00ED3EBE" w:rsidRPr="007C252F" w:rsidRDefault="00ED3EBE" w:rsidP="004A368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7C252F">
              <w:rPr>
                <w:noProof/>
                <w:sz w:val="24"/>
                <w:szCs w:val="24"/>
              </w:rPr>
              <w:t xml:space="preserve">      </w:t>
            </w:r>
            <w:r w:rsidR="004A368D" w:rsidRPr="007C252F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A88F419" wp14:editId="79F530C0">
                  <wp:extent cx="819150" cy="809625"/>
                  <wp:effectExtent l="0" t="0" r="0" b="9525"/>
                  <wp:docPr id="4" name="Рисунок 4" descr="Пожарный кран (ПК) F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Пожарный кран (ПК) F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H="1" flipV="1">
                            <a:off x="0" y="0"/>
                            <a:ext cx="830669" cy="821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9" w:type="dxa"/>
            <w:shd w:val="clear" w:color="auto" w:fill="auto"/>
          </w:tcPr>
          <w:p w14:paraId="7D2FDDC5" w14:textId="2BC1A72A" w:rsidR="00ED3EBE" w:rsidRPr="007C252F" w:rsidRDefault="0032763B" w:rsidP="00ED3EBE">
            <w:pPr>
              <w:keepNext/>
              <w:keepLines/>
              <w:shd w:val="clear" w:color="auto" w:fill="FFFFFF"/>
              <w:spacing w:before="40" w:after="0"/>
              <w:outlineLvl w:val="1"/>
              <w:rPr>
                <w:rFonts w:ascii="Times New Roman" w:eastAsia="Calibri" w:hAnsi="Times New Roman" w:cs="Times New Roman"/>
                <w:color w:val="2F5496" w:themeColor="accent1" w:themeShade="BF"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Пожарный кран</w:t>
            </w:r>
          </w:p>
        </w:tc>
      </w:tr>
      <w:tr w:rsidR="0032763B" w:rsidRPr="007C252F" w14:paraId="30093955" w14:textId="77777777" w:rsidTr="00F8582F">
        <w:trPr>
          <w:trHeight w:val="1443"/>
        </w:trPr>
        <w:tc>
          <w:tcPr>
            <w:tcW w:w="5728" w:type="dxa"/>
            <w:shd w:val="clear" w:color="auto" w:fill="auto"/>
          </w:tcPr>
          <w:p w14:paraId="4B6EC074" w14:textId="7BFB607C" w:rsidR="00ED3EBE" w:rsidRPr="007C252F" w:rsidRDefault="00ED3EBE" w:rsidP="00ED3EB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 </w:t>
            </w:r>
            <w:r w:rsidRPr="007C252F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="0032763B" w:rsidRPr="007C252F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5B17279" wp14:editId="30B31AB8">
                  <wp:extent cx="781050" cy="781050"/>
                  <wp:effectExtent l="0" t="0" r="0" b="0"/>
                  <wp:docPr id="11" name="Рисунок 11" descr="F06 знак пожарной безопасности - место размещения нескольких средств  противопожарной защит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F06 знак пожарной безопасности - место размещения нескольких средств  противопожарной защит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9" w:type="dxa"/>
            <w:shd w:val="clear" w:color="auto" w:fill="auto"/>
          </w:tcPr>
          <w:p w14:paraId="69B5169B" w14:textId="77777777" w:rsidR="0032763B" w:rsidRPr="007C252F" w:rsidRDefault="0032763B" w:rsidP="0032763B">
            <w:pPr>
              <w:shd w:val="clear" w:color="auto" w:fill="FFFFFF"/>
              <w:spacing w:after="150" w:line="360" w:lineRule="atLeas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8"/>
                <w:kern w:val="36"/>
                <w:sz w:val="24"/>
                <w:szCs w:val="24"/>
                <w:lang w:eastAsia="ru-RU"/>
              </w:rPr>
            </w:pPr>
            <w:r w:rsidRPr="007C252F">
              <w:rPr>
                <w:rFonts w:ascii="Times New Roman" w:eastAsia="Times New Roman" w:hAnsi="Times New Roman" w:cs="Times New Roman"/>
                <w:bCs/>
                <w:color w:val="000000"/>
                <w:spacing w:val="8"/>
                <w:kern w:val="36"/>
                <w:sz w:val="24"/>
                <w:szCs w:val="24"/>
                <w:lang w:eastAsia="ru-RU"/>
              </w:rPr>
              <w:t>Место размещения нескольких средств противопожарной защиты</w:t>
            </w:r>
          </w:p>
          <w:p w14:paraId="72D9FE99" w14:textId="181CDD1A" w:rsidR="00ED3EBE" w:rsidRPr="007C252F" w:rsidRDefault="00ED3EBE" w:rsidP="00ED3EB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2763B" w:rsidRPr="007C252F" w14:paraId="73D0DF6B" w14:textId="77777777" w:rsidTr="00F8582F">
        <w:trPr>
          <w:trHeight w:val="1344"/>
        </w:trPr>
        <w:tc>
          <w:tcPr>
            <w:tcW w:w="5728" w:type="dxa"/>
            <w:shd w:val="clear" w:color="auto" w:fill="auto"/>
          </w:tcPr>
          <w:p w14:paraId="6CE92E32" w14:textId="2A500E01" w:rsidR="00ED3EBE" w:rsidRPr="007C252F" w:rsidRDefault="00ED3EBE" w:rsidP="00ED3EB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  <w:r w:rsidR="0032763B" w:rsidRPr="007C252F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C3614A1" wp14:editId="214A38CB">
                  <wp:extent cx="771525" cy="771525"/>
                  <wp:effectExtent l="0" t="0" r="9525" b="9525"/>
                  <wp:docPr id="14" name="Рисунок 14" descr="F11 знак пожарной безопасности – знак Звуковой оповещатель пожарной тревог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F11 знак пожарной безопасности – знак Звуковой оповещатель пожарной тревог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9" w:type="dxa"/>
            <w:shd w:val="clear" w:color="auto" w:fill="auto"/>
          </w:tcPr>
          <w:p w14:paraId="489E1678" w14:textId="47A8AED6" w:rsidR="00ED3EBE" w:rsidRPr="007C252F" w:rsidRDefault="0032763B" w:rsidP="00ED3EB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sz w:val="24"/>
                <w:szCs w:val="24"/>
              </w:rPr>
              <w:t>Звуковой оповещатель пожарной тревоги</w:t>
            </w:r>
          </w:p>
        </w:tc>
      </w:tr>
      <w:tr w:rsidR="0032763B" w:rsidRPr="007C252F" w14:paraId="46A4F4F4" w14:textId="77777777" w:rsidTr="00F8582F">
        <w:trPr>
          <w:trHeight w:val="1315"/>
        </w:trPr>
        <w:tc>
          <w:tcPr>
            <w:tcW w:w="5728" w:type="dxa"/>
            <w:shd w:val="clear" w:color="auto" w:fill="auto"/>
          </w:tcPr>
          <w:p w14:paraId="2F18064E" w14:textId="21483B42" w:rsidR="00ED3EBE" w:rsidRPr="007C252F" w:rsidRDefault="00ED3EBE" w:rsidP="00ED3EB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 </w:t>
            </w:r>
            <w:r w:rsidRPr="007C252F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="0032763B" w:rsidRPr="007C252F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B1606D3" wp14:editId="4582A2F1">
                  <wp:extent cx="733425" cy="733425"/>
                  <wp:effectExtent l="0" t="0" r="9525" b="9525"/>
                  <wp:docPr id="9" name="Рисунок 9" descr="F08 знак пожарной безопасности - знак пожарный сухотрубный стоя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F08 знак пожарной безопасности - знак пожарный сухотрубный стоя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9" w:type="dxa"/>
            <w:shd w:val="clear" w:color="auto" w:fill="auto"/>
          </w:tcPr>
          <w:p w14:paraId="47B6B0AF" w14:textId="4E2902D2" w:rsidR="00ED3EBE" w:rsidRPr="007C252F" w:rsidRDefault="003A0813" w:rsidP="00ED3EB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sz w:val="24"/>
                <w:szCs w:val="24"/>
              </w:rPr>
              <w:t>Пожарный сухотрубный стояк</w:t>
            </w:r>
          </w:p>
        </w:tc>
      </w:tr>
      <w:bookmarkEnd w:id="0"/>
    </w:tbl>
    <w:p w14:paraId="41560424" w14:textId="77777777" w:rsidR="00ED3EBE" w:rsidRPr="007C252F" w:rsidRDefault="00ED3EBE" w:rsidP="00ED3EB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bookmarkEnd w:id="1"/>
    <w:p w14:paraId="01B89471" w14:textId="67789F30" w:rsidR="00ED3EBE" w:rsidRPr="007C252F" w:rsidRDefault="00ED3EBE" w:rsidP="00ED3E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C252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Оценка задания</w:t>
      </w:r>
      <w:r w:rsidRPr="007C252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bookmarkStart w:id="2" w:name="_Hlk144378469"/>
      <w:r w:rsidRPr="007C252F">
        <w:rPr>
          <w:rFonts w:ascii="Times New Roman" w:hAnsi="Times New Roman" w:cs="Times New Roman"/>
          <w:color w:val="000000"/>
          <w:sz w:val="24"/>
          <w:szCs w:val="24"/>
        </w:rPr>
        <w:t xml:space="preserve">Максимальная оценка за правильно выполненное задание – </w:t>
      </w:r>
      <w:r w:rsidRPr="007C252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10 баллов</w:t>
      </w:r>
      <w:r w:rsidRPr="007C252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7C252F">
        <w:rPr>
          <w:rFonts w:ascii="Times New Roman" w:hAnsi="Times New Roman" w:cs="Times New Roman"/>
          <w:color w:val="000000"/>
          <w:sz w:val="24"/>
          <w:szCs w:val="24"/>
        </w:rPr>
        <w:t xml:space="preserve">при этом: - за каждый правильный ответ начисляется по </w:t>
      </w:r>
      <w:r w:rsidRPr="007C252F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2 балл</w:t>
      </w:r>
      <w:bookmarkEnd w:id="2"/>
      <w:r w:rsidRPr="007C252F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а;</w:t>
      </w:r>
      <w:r w:rsidRPr="007C252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C252F">
        <w:rPr>
          <w:rFonts w:ascii="Times New Roman" w:hAnsi="Times New Roman" w:cs="Times New Roman"/>
          <w:color w:val="000000"/>
          <w:sz w:val="24"/>
          <w:szCs w:val="24"/>
        </w:rPr>
        <w:t xml:space="preserve"> при отсутствии правильных ответов баллы не начисляются.</w:t>
      </w:r>
    </w:p>
    <w:p w14:paraId="212373F1" w14:textId="77777777" w:rsidR="00ED3EBE" w:rsidRPr="007C252F" w:rsidRDefault="00ED3EBE" w:rsidP="00ED3EB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B00365D" w14:textId="644EA863" w:rsidR="00ED3EBE" w:rsidRPr="007C252F" w:rsidRDefault="00ED3EBE" w:rsidP="003A081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C252F">
        <w:rPr>
          <w:rFonts w:ascii="Times New Roman" w:eastAsia="Calibri" w:hAnsi="Times New Roman" w:cs="Times New Roman"/>
          <w:b/>
          <w:sz w:val="24"/>
          <w:szCs w:val="24"/>
        </w:rPr>
        <w:t xml:space="preserve">Задание 2. </w:t>
      </w:r>
      <w:r w:rsidR="005F6C23" w:rsidRPr="007C252F">
        <w:rPr>
          <w:rFonts w:ascii="Times New Roman" w:eastAsia="Calibri" w:hAnsi="Times New Roman" w:cs="Times New Roman"/>
          <w:b/>
          <w:sz w:val="24"/>
          <w:szCs w:val="24"/>
        </w:rPr>
        <w:t>Рассмотрите рисунок, используя карту звёздного неба определите стороны света.</w:t>
      </w:r>
    </w:p>
    <w:p w14:paraId="5A0C0B16" w14:textId="1B1240C9" w:rsidR="005F6C23" w:rsidRPr="007C252F" w:rsidRDefault="005F6C23" w:rsidP="003A081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64C17D1" w14:textId="77777777" w:rsidR="005F6C23" w:rsidRPr="007C252F" w:rsidRDefault="005F6C23" w:rsidP="003A081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2070EA" w14:textId="2D53DD9E" w:rsidR="003A0813" w:rsidRPr="007C252F" w:rsidRDefault="005F6C23" w:rsidP="003A081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C252F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F3FE9D1" wp14:editId="633C5FBD">
            <wp:extent cx="3314700" cy="2374425"/>
            <wp:effectExtent l="0" t="0" r="0" b="698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701" cy="2428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81"/>
        <w:gridCol w:w="2281"/>
        <w:gridCol w:w="2281"/>
        <w:gridCol w:w="2283"/>
      </w:tblGrid>
      <w:tr w:rsidR="00BF04D8" w:rsidRPr="007C252F" w14:paraId="3257B288" w14:textId="77777777" w:rsidTr="00B34ABD">
        <w:trPr>
          <w:trHeight w:val="308"/>
        </w:trPr>
        <w:tc>
          <w:tcPr>
            <w:tcW w:w="2281" w:type="dxa"/>
          </w:tcPr>
          <w:p w14:paraId="78483811" w14:textId="77777777" w:rsidR="00BF04D8" w:rsidRPr="007C252F" w:rsidRDefault="00BF04D8" w:rsidP="00B34AB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А</w:t>
            </w:r>
          </w:p>
        </w:tc>
        <w:tc>
          <w:tcPr>
            <w:tcW w:w="2281" w:type="dxa"/>
          </w:tcPr>
          <w:p w14:paraId="059BE069" w14:textId="77777777" w:rsidR="00BF04D8" w:rsidRPr="007C252F" w:rsidRDefault="00BF04D8" w:rsidP="00B34AB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281" w:type="dxa"/>
          </w:tcPr>
          <w:p w14:paraId="47FCD5EA" w14:textId="77777777" w:rsidR="00BF04D8" w:rsidRPr="007C252F" w:rsidRDefault="00BF04D8" w:rsidP="00B34AB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2283" w:type="dxa"/>
          </w:tcPr>
          <w:p w14:paraId="49A74D92" w14:textId="77777777" w:rsidR="00BF04D8" w:rsidRPr="007C252F" w:rsidRDefault="00BF04D8" w:rsidP="00B34AB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BF04D8" w:rsidRPr="007C252F" w14:paraId="2D69C3BB" w14:textId="77777777" w:rsidTr="00B34ABD">
        <w:trPr>
          <w:trHeight w:val="308"/>
        </w:trPr>
        <w:tc>
          <w:tcPr>
            <w:tcW w:w="2281" w:type="dxa"/>
          </w:tcPr>
          <w:p w14:paraId="6968D2BC" w14:textId="77777777" w:rsidR="00BF04D8" w:rsidRPr="007C252F" w:rsidRDefault="00BF04D8" w:rsidP="00B34AB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Запад</w:t>
            </w:r>
          </w:p>
        </w:tc>
        <w:tc>
          <w:tcPr>
            <w:tcW w:w="2281" w:type="dxa"/>
          </w:tcPr>
          <w:p w14:paraId="75697380" w14:textId="77777777" w:rsidR="00BF04D8" w:rsidRPr="007C252F" w:rsidRDefault="00BF04D8" w:rsidP="00B34AB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Север</w:t>
            </w:r>
          </w:p>
        </w:tc>
        <w:tc>
          <w:tcPr>
            <w:tcW w:w="2281" w:type="dxa"/>
          </w:tcPr>
          <w:p w14:paraId="6980E358" w14:textId="77777777" w:rsidR="00BF04D8" w:rsidRPr="007C252F" w:rsidRDefault="00BF04D8" w:rsidP="00B34AB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Восток</w:t>
            </w:r>
          </w:p>
        </w:tc>
        <w:tc>
          <w:tcPr>
            <w:tcW w:w="2283" w:type="dxa"/>
          </w:tcPr>
          <w:p w14:paraId="109E8BE6" w14:textId="77777777" w:rsidR="00BF04D8" w:rsidRPr="007C252F" w:rsidRDefault="00BF04D8" w:rsidP="00B34AB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Юг</w:t>
            </w:r>
          </w:p>
        </w:tc>
      </w:tr>
    </w:tbl>
    <w:p w14:paraId="1E31D1BE" w14:textId="77777777" w:rsidR="00BF04D8" w:rsidRDefault="00BF04D8" w:rsidP="002B03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680902E" w14:textId="7DD575C3" w:rsidR="002B0387" w:rsidRPr="007C252F" w:rsidRDefault="002B0387" w:rsidP="002B03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C252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Оценка задания</w:t>
      </w:r>
      <w:r w:rsidRPr="007C252F">
        <w:rPr>
          <w:rFonts w:ascii="Times New Roman" w:hAnsi="Times New Roman" w:cs="Times New Roman"/>
          <w:color w:val="000000"/>
          <w:sz w:val="24"/>
          <w:szCs w:val="24"/>
        </w:rPr>
        <w:t xml:space="preserve">. Максимальная оценка за правильно выполненное задание – </w:t>
      </w:r>
      <w:r w:rsidRPr="007C252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12 баллов</w:t>
      </w:r>
      <w:r w:rsidRPr="007C252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7C252F">
        <w:rPr>
          <w:rFonts w:ascii="Times New Roman" w:hAnsi="Times New Roman" w:cs="Times New Roman"/>
          <w:color w:val="000000"/>
          <w:sz w:val="24"/>
          <w:szCs w:val="24"/>
        </w:rPr>
        <w:t xml:space="preserve">при этом: - за каждый правильный или аналогичный правильному ответу начисляется по </w:t>
      </w:r>
      <w:r w:rsidRPr="007C252F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3</w:t>
      </w:r>
      <w:r w:rsidR="00322FF7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</w:t>
      </w:r>
      <w:proofErr w:type="gramStart"/>
      <w:r w:rsidRPr="007C252F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балла;</w:t>
      </w:r>
      <w:r w:rsidRPr="007C252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C252F">
        <w:rPr>
          <w:rFonts w:ascii="Times New Roman" w:hAnsi="Times New Roman" w:cs="Times New Roman"/>
          <w:color w:val="000000"/>
          <w:sz w:val="24"/>
          <w:szCs w:val="24"/>
        </w:rPr>
        <w:t xml:space="preserve"> при</w:t>
      </w:r>
      <w:proofErr w:type="gramEnd"/>
      <w:r w:rsidRPr="007C252F">
        <w:rPr>
          <w:rFonts w:ascii="Times New Roman" w:hAnsi="Times New Roman" w:cs="Times New Roman"/>
          <w:color w:val="000000"/>
          <w:sz w:val="24"/>
          <w:szCs w:val="24"/>
        </w:rPr>
        <w:t xml:space="preserve"> отсутствии правильных ответов баллы не начисляются.</w:t>
      </w:r>
    </w:p>
    <w:p w14:paraId="223191B9" w14:textId="010ADE61" w:rsidR="00ED3EBE" w:rsidRPr="007C252F" w:rsidRDefault="00ED3EBE" w:rsidP="00322FF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252F">
        <w:rPr>
          <w:rFonts w:ascii="Times New Roman" w:hAnsi="Times New Roman" w:cs="Times New Roman"/>
          <w:b/>
          <w:sz w:val="24"/>
          <w:szCs w:val="24"/>
        </w:rPr>
        <w:t>Задание 3.</w:t>
      </w:r>
      <w:r w:rsidR="00A00455" w:rsidRPr="007C252F">
        <w:rPr>
          <w:rFonts w:ascii="Times New Roman" w:hAnsi="Times New Roman" w:cs="Times New Roman"/>
          <w:b/>
          <w:sz w:val="24"/>
          <w:szCs w:val="24"/>
        </w:rPr>
        <w:t xml:space="preserve"> Заполните пропуски.</w:t>
      </w:r>
      <w:r w:rsidRPr="007C25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0455" w:rsidRPr="007C252F">
        <w:rPr>
          <w:rFonts w:ascii="Times New Roman" w:hAnsi="Times New Roman" w:cs="Times New Roman"/>
          <w:b/>
          <w:sz w:val="24"/>
          <w:szCs w:val="24"/>
        </w:rPr>
        <w:t>При использовании газовой плиты запрещается:</w:t>
      </w:r>
    </w:p>
    <w:p w14:paraId="5BE6BB43" w14:textId="2CF0CEB6" w:rsidR="00ED3EBE" w:rsidRPr="007C252F" w:rsidRDefault="00ED3EBE" w:rsidP="00322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252F">
        <w:rPr>
          <w:rFonts w:ascii="Times New Roman" w:hAnsi="Times New Roman" w:cs="Times New Roman"/>
          <w:sz w:val="24"/>
          <w:szCs w:val="24"/>
        </w:rPr>
        <w:t>1</w:t>
      </w:r>
      <w:r w:rsidR="00A00455" w:rsidRPr="007C252F">
        <w:rPr>
          <w:rFonts w:ascii="Times New Roman" w:hAnsi="Times New Roman" w:cs="Times New Roman"/>
          <w:sz w:val="24"/>
          <w:szCs w:val="24"/>
        </w:rPr>
        <w:t xml:space="preserve">.  Применять газовые плиты для </w:t>
      </w:r>
      <w:r w:rsidR="00A00455" w:rsidRPr="007C252F">
        <w:rPr>
          <w:rFonts w:ascii="Times New Roman" w:hAnsi="Times New Roman" w:cs="Times New Roman"/>
          <w:i/>
          <w:sz w:val="24"/>
          <w:szCs w:val="24"/>
          <w:u w:val="single"/>
        </w:rPr>
        <w:t>обогрева</w:t>
      </w:r>
      <w:r w:rsidR="00A00455" w:rsidRPr="007C252F">
        <w:rPr>
          <w:rFonts w:ascii="Times New Roman" w:hAnsi="Times New Roman" w:cs="Times New Roman"/>
          <w:sz w:val="24"/>
          <w:szCs w:val="24"/>
        </w:rPr>
        <w:t>;</w:t>
      </w:r>
    </w:p>
    <w:p w14:paraId="2F404A91" w14:textId="37F1D6CE" w:rsidR="00A00455" w:rsidRPr="007C252F" w:rsidRDefault="00A00455" w:rsidP="00322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252F">
        <w:rPr>
          <w:rFonts w:ascii="Times New Roman" w:hAnsi="Times New Roman" w:cs="Times New Roman"/>
          <w:sz w:val="24"/>
          <w:szCs w:val="24"/>
        </w:rPr>
        <w:t xml:space="preserve">2. Устраивать </w:t>
      </w:r>
      <w:r w:rsidRPr="007C252F">
        <w:rPr>
          <w:rFonts w:ascii="Times New Roman" w:hAnsi="Times New Roman" w:cs="Times New Roman"/>
          <w:i/>
          <w:sz w:val="24"/>
          <w:szCs w:val="24"/>
          <w:u w:val="single"/>
        </w:rPr>
        <w:t>комнаты отдыха</w:t>
      </w:r>
      <w:r w:rsidRPr="007C252F">
        <w:rPr>
          <w:rFonts w:ascii="Times New Roman" w:hAnsi="Times New Roman" w:cs="Times New Roman"/>
          <w:sz w:val="24"/>
          <w:szCs w:val="24"/>
        </w:rPr>
        <w:t xml:space="preserve"> в местах, где стоит газовое оборудование;</w:t>
      </w:r>
    </w:p>
    <w:p w14:paraId="2CC954BE" w14:textId="3DF21D9B" w:rsidR="00A00455" w:rsidRPr="007C252F" w:rsidRDefault="00A00455" w:rsidP="00322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252F">
        <w:rPr>
          <w:rFonts w:ascii="Times New Roman" w:hAnsi="Times New Roman" w:cs="Times New Roman"/>
          <w:sz w:val="24"/>
          <w:szCs w:val="24"/>
        </w:rPr>
        <w:t xml:space="preserve">3. </w:t>
      </w:r>
      <w:r w:rsidRPr="007C252F">
        <w:rPr>
          <w:rFonts w:ascii="Times New Roman" w:hAnsi="Times New Roman" w:cs="Times New Roman"/>
          <w:i/>
          <w:sz w:val="24"/>
          <w:szCs w:val="24"/>
          <w:u w:val="single"/>
        </w:rPr>
        <w:t>Допускать</w:t>
      </w:r>
      <w:r w:rsidRPr="007C252F">
        <w:rPr>
          <w:rFonts w:ascii="Times New Roman" w:hAnsi="Times New Roman" w:cs="Times New Roman"/>
          <w:sz w:val="24"/>
          <w:szCs w:val="24"/>
        </w:rPr>
        <w:t xml:space="preserve"> детей и людей </w:t>
      </w:r>
      <w:r w:rsidRPr="007C252F">
        <w:rPr>
          <w:rFonts w:ascii="Times New Roman" w:hAnsi="Times New Roman" w:cs="Times New Roman"/>
          <w:i/>
          <w:sz w:val="24"/>
          <w:szCs w:val="24"/>
          <w:u w:val="single"/>
        </w:rPr>
        <w:t>в нетрезвом</w:t>
      </w:r>
      <w:r w:rsidRPr="007C252F">
        <w:rPr>
          <w:rFonts w:ascii="Times New Roman" w:hAnsi="Times New Roman" w:cs="Times New Roman"/>
          <w:sz w:val="24"/>
          <w:szCs w:val="24"/>
        </w:rPr>
        <w:t xml:space="preserve"> состоянии к оборудованию;</w:t>
      </w:r>
    </w:p>
    <w:p w14:paraId="0C668DB7" w14:textId="16D637F0" w:rsidR="00A00455" w:rsidRPr="007C252F" w:rsidRDefault="00A00455" w:rsidP="00322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252F">
        <w:rPr>
          <w:rFonts w:ascii="Times New Roman" w:hAnsi="Times New Roman" w:cs="Times New Roman"/>
          <w:sz w:val="24"/>
          <w:szCs w:val="24"/>
        </w:rPr>
        <w:t xml:space="preserve">4. </w:t>
      </w:r>
      <w:r w:rsidRPr="007C252F">
        <w:rPr>
          <w:rFonts w:ascii="Times New Roman" w:hAnsi="Times New Roman" w:cs="Times New Roman"/>
          <w:i/>
          <w:sz w:val="24"/>
          <w:szCs w:val="24"/>
          <w:u w:val="single"/>
        </w:rPr>
        <w:t>Проводить</w:t>
      </w:r>
      <w:r w:rsidRPr="007C252F">
        <w:rPr>
          <w:rFonts w:ascii="Times New Roman" w:hAnsi="Times New Roman" w:cs="Times New Roman"/>
          <w:sz w:val="24"/>
          <w:szCs w:val="24"/>
        </w:rPr>
        <w:t xml:space="preserve"> ремонт оборудования самостоятельно, без привлечения </w:t>
      </w:r>
      <w:r w:rsidRPr="007C252F">
        <w:rPr>
          <w:rFonts w:ascii="Times New Roman" w:hAnsi="Times New Roman" w:cs="Times New Roman"/>
          <w:i/>
          <w:sz w:val="24"/>
          <w:szCs w:val="24"/>
          <w:u w:val="single"/>
        </w:rPr>
        <w:t xml:space="preserve">специализированной </w:t>
      </w:r>
      <w:r w:rsidRPr="007C252F">
        <w:rPr>
          <w:rFonts w:ascii="Times New Roman" w:hAnsi="Times New Roman" w:cs="Times New Roman"/>
          <w:sz w:val="24"/>
          <w:szCs w:val="24"/>
        </w:rPr>
        <w:t>организации;</w:t>
      </w:r>
    </w:p>
    <w:p w14:paraId="332CC2E3" w14:textId="5B8A86E9" w:rsidR="00A00455" w:rsidRPr="007C252F" w:rsidRDefault="00A00455" w:rsidP="00322F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252F">
        <w:rPr>
          <w:rFonts w:ascii="Times New Roman" w:hAnsi="Times New Roman" w:cs="Times New Roman"/>
          <w:sz w:val="24"/>
          <w:szCs w:val="24"/>
        </w:rPr>
        <w:t>5</w:t>
      </w:r>
      <w:r w:rsidR="002B0387" w:rsidRPr="007C252F">
        <w:rPr>
          <w:rFonts w:ascii="Times New Roman" w:hAnsi="Times New Roman" w:cs="Times New Roman"/>
          <w:sz w:val="24"/>
          <w:szCs w:val="24"/>
        </w:rPr>
        <w:t>.</w:t>
      </w:r>
      <w:r w:rsidRPr="007C252F">
        <w:rPr>
          <w:rFonts w:ascii="Times New Roman" w:hAnsi="Times New Roman" w:cs="Times New Roman"/>
          <w:sz w:val="24"/>
          <w:szCs w:val="24"/>
        </w:rPr>
        <w:t xml:space="preserve"> Выявлять утечки газа с помощью </w:t>
      </w:r>
      <w:r w:rsidRPr="007C252F">
        <w:rPr>
          <w:rFonts w:ascii="Times New Roman" w:hAnsi="Times New Roman" w:cs="Times New Roman"/>
          <w:i/>
          <w:sz w:val="24"/>
          <w:szCs w:val="24"/>
          <w:u w:val="single"/>
        </w:rPr>
        <w:t xml:space="preserve">огня </w:t>
      </w:r>
    </w:p>
    <w:p w14:paraId="3DAAEAA2" w14:textId="6AAEEAB6" w:rsidR="00ED3EBE" w:rsidRPr="007C252F" w:rsidRDefault="004D64BE" w:rsidP="00322F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C252F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ED3EBE" w:rsidRPr="007C252F">
        <w:rPr>
          <w:rFonts w:ascii="Times New Roman" w:hAnsi="Times New Roman" w:cs="Times New Roman"/>
          <w:color w:val="000000"/>
          <w:sz w:val="24"/>
          <w:szCs w:val="24"/>
        </w:rPr>
        <w:t xml:space="preserve">Максимальная оценка за правильно выполненное задание – </w:t>
      </w:r>
      <w:r w:rsidR="002B0387" w:rsidRPr="007C252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21 балл</w:t>
      </w:r>
      <w:r w:rsidR="00ED3EBE" w:rsidRPr="007C252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="00ED3EBE" w:rsidRPr="007C252F">
        <w:rPr>
          <w:rFonts w:ascii="Times New Roman" w:hAnsi="Times New Roman" w:cs="Times New Roman"/>
          <w:color w:val="000000"/>
          <w:sz w:val="24"/>
          <w:szCs w:val="24"/>
        </w:rPr>
        <w:t xml:space="preserve">при этом: - за каждый правильный или аналогичный правильному ответу начисляется по </w:t>
      </w:r>
      <w:r w:rsidR="00ED3EBE" w:rsidRPr="007C252F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3 балла;</w:t>
      </w:r>
      <w:r w:rsidR="00ED3EBE" w:rsidRPr="007C252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ED3EBE" w:rsidRPr="007C252F">
        <w:rPr>
          <w:rFonts w:ascii="Times New Roman" w:hAnsi="Times New Roman" w:cs="Times New Roman"/>
          <w:color w:val="000000"/>
          <w:sz w:val="24"/>
          <w:szCs w:val="24"/>
        </w:rPr>
        <w:t xml:space="preserve"> при отсутствии правильных ответов баллы не начисляются.</w:t>
      </w:r>
    </w:p>
    <w:p w14:paraId="26245266" w14:textId="60AB485C" w:rsidR="00097BD7" w:rsidRPr="007C252F" w:rsidRDefault="00ED3EBE" w:rsidP="00322FF7">
      <w:pPr>
        <w:spacing w:after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7C252F">
        <w:rPr>
          <w:rFonts w:ascii="Times New Roman" w:eastAsia="Calibri" w:hAnsi="Times New Roman" w:cs="Times New Roman"/>
          <w:b/>
          <w:sz w:val="24"/>
          <w:szCs w:val="24"/>
        </w:rPr>
        <w:t>Задание 4</w:t>
      </w:r>
      <w:r w:rsidRPr="007C252F">
        <w:rPr>
          <w:rFonts w:ascii="Times New Roman" w:eastAsia="Calibri" w:hAnsi="Times New Roman" w:cs="Times New Roman"/>
          <w:sz w:val="24"/>
          <w:szCs w:val="24"/>
        </w:rPr>
        <w:t>.</w:t>
      </w:r>
      <w:r w:rsidRPr="007C252F">
        <w:rPr>
          <w:rFonts w:ascii="Times New Roman" w:hAnsi="Times New Roman" w:cs="Times New Roman"/>
          <w:sz w:val="24"/>
          <w:szCs w:val="24"/>
        </w:rPr>
        <w:t xml:space="preserve"> </w:t>
      </w:r>
      <w:r w:rsidR="00097BD7" w:rsidRPr="007C252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Установи</w:t>
      </w:r>
      <w:r w:rsidR="00FF738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</w:t>
      </w:r>
      <w:r w:rsidR="00097BD7" w:rsidRPr="007C252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соответствие</w:t>
      </w:r>
      <w:r w:rsidR="002B0387" w:rsidRPr="007C252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="002B0387" w:rsidRPr="007C25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между термином и определением</w:t>
      </w:r>
    </w:p>
    <w:tbl>
      <w:tblPr>
        <w:tblStyle w:val="1"/>
        <w:tblW w:w="10139" w:type="dxa"/>
        <w:tblLayout w:type="fixed"/>
        <w:tblLook w:val="04A0" w:firstRow="1" w:lastRow="0" w:firstColumn="1" w:lastColumn="0" w:noHBand="0" w:noVBand="1"/>
      </w:tblPr>
      <w:tblGrid>
        <w:gridCol w:w="434"/>
        <w:gridCol w:w="7361"/>
        <w:gridCol w:w="586"/>
        <w:gridCol w:w="1758"/>
      </w:tblGrid>
      <w:tr w:rsidR="00097BD7" w:rsidRPr="007C252F" w14:paraId="0CFAD7AC" w14:textId="77777777" w:rsidTr="00F8582F">
        <w:trPr>
          <w:trHeight w:val="1165"/>
        </w:trPr>
        <w:tc>
          <w:tcPr>
            <w:tcW w:w="434" w:type="dxa"/>
          </w:tcPr>
          <w:p w14:paraId="5A79DA03" w14:textId="77777777" w:rsidR="00097BD7" w:rsidRPr="007C252F" w:rsidRDefault="00097BD7" w:rsidP="00097BD7">
            <w:pPr>
              <w:jc w:val="both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r w:rsidRPr="007C252F">
              <w:rPr>
                <w:rFonts w:eastAsia="Times New Roman" w:cs="Times New Roman"/>
                <w:bCs/>
                <w:iCs/>
                <w:szCs w:val="24"/>
                <w:lang w:eastAsia="ru-RU"/>
              </w:rPr>
              <w:t>1</w:t>
            </w:r>
          </w:p>
        </w:tc>
        <w:tc>
          <w:tcPr>
            <w:tcW w:w="7361" w:type="dxa"/>
          </w:tcPr>
          <w:p w14:paraId="0FAD7F75" w14:textId="1A2D6463" w:rsidR="00097BD7" w:rsidRPr="007C252F" w:rsidRDefault="00097BD7" w:rsidP="00097BD7">
            <w:pPr>
              <w:jc w:val="both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r w:rsidRPr="007C252F">
              <w:rPr>
                <w:rFonts w:eastAsia="Times New Roman" w:cs="Times New Roman"/>
                <w:color w:val="202122"/>
                <w:szCs w:val="24"/>
                <w:shd w:val="clear" w:color="auto" w:fill="FFFFFF"/>
                <w:lang w:eastAsia="ru-RU"/>
              </w:rPr>
              <w:t xml:space="preserve">Обстановка на определенной территории, сложившаяся в результате аварии, катастрофы, опасного природного явления, стихийного или иного бедствия, которые могут повлечь или повлекли за собой человеческие жертвы, ущерб здоровью людей или окружающей среде, значительные материальные потери и нарушение условий жизнедеятельности людей </w:t>
            </w:r>
          </w:p>
        </w:tc>
        <w:tc>
          <w:tcPr>
            <w:tcW w:w="586" w:type="dxa"/>
          </w:tcPr>
          <w:p w14:paraId="0DFF613B" w14:textId="77777777" w:rsidR="00097BD7" w:rsidRPr="007C252F" w:rsidRDefault="00097BD7" w:rsidP="00097BD7">
            <w:pPr>
              <w:jc w:val="both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r w:rsidRPr="007C252F">
              <w:rPr>
                <w:rFonts w:eastAsia="Times New Roman" w:cs="Times New Roman"/>
                <w:bCs/>
                <w:iCs/>
                <w:szCs w:val="24"/>
                <w:lang w:eastAsia="ru-RU"/>
              </w:rPr>
              <w:t>А</w:t>
            </w:r>
          </w:p>
        </w:tc>
        <w:tc>
          <w:tcPr>
            <w:tcW w:w="1758" w:type="dxa"/>
          </w:tcPr>
          <w:p w14:paraId="1941D0FA" w14:textId="77777777" w:rsidR="00097BD7" w:rsidRPr="007C252F" w:rsidRDefault="00097BD7" w:rsidP="00097BD7">
            <w:pPr>
              <w:jc w:val="both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r w:rsidRPr="007C252F">
              <w:rPr>
                <w:rFonts w:eastAsia="Times New Roman" w:cs="Times New Roman"/>
                <w:bCs/>
                <w:iCs/>
                <w:szCs w:val="24"/>
                <w:lang w:eastAsia="ru-RU"/>
              </w:rPr>
              <w:t>Экстремальная ситуация</w:t>
            </w:r>
          </w:p>
        </w:tc>
      </w:tr>
      <w:tr w:rsidR="00097BD7" w:rsidRPr="007C252F" w14:paraId="4A88B0B0" w14:textId="77777777" w:rsidTr="00F8582F">
        <w:trPr>
          <w:trHeight w:val="693"/>
        </w:trPr>
        <w:tc>
          <w:tcPr>
            <w:tcW w:w="434" w:type="dxa"/>
          </w:tcPr>
          <w:p w14:paraId="0E309497" w14:textId="77777777" w:rsidR="00097BD7" w:rsidRPr="007C252F" w:rsidRDefault="00097BD7" w:rsidP="00097BD7">
            <w:pPr>
              <w:jc w:val="both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r w:rsidRPr="007C252F">
              <w:rPr>
                <w:rFonts w:eastAsia="Times New Roman" w:cs="Times New Roman"/>
                <w:bCs/>
                <w:iCs/>
                <w:szCs w:val="24"/>
                <w:lang w:eastAsia="ru-RU"/>
              </w:rPr>
              <w:t>2</w:t>
            </w:r>
          </w:p>
        </w:tc>
        <w:tc>
          <w:tcPr>
            <w:tcW w:w="7361" w:type="dxa"/>
          </w:tcPr>
          <w:p w14:paraId="78C113AF" w14:textId="1B95E0C1" w:rsidR="00097BD7" w:rsidRPr="007C252F" w:rsidRDefault="00097BD7" w:rsidP="00097BD7">
            <w:pPr>
              <w:jc w:val="both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r w:rsidRPr="007C252F">
              <w:rPr>
                <w:rFonts w:eastAsia="Times New Roman" w:cs="Times New Roman"/>
                <w:bCs/>
                <w:iCs/>
                <w:szCs w:val="24"/>
                <w:lang w:eastAsia="ru-RU"/>
              </w:rPr>
              <w:t xml:space="preserve">Совокупность обстоятельств, при которых риск проявления опасности стремительно возрастает, для ее предотвращения требуются огромные усилия человека, общества и государства </w:t>
            </w:r>
          </w:p>
        </w:tc>
        <w:tc>
          <w:tcPr>
            <w:tcW w:w="586" w:type="dxa"/>
          </w:tcPr>
          <w:p w14:paraId="221D0E92" w14:textId="77777777" w:rsidR="00097BD7" w:rsidRPr="007C252F" w:rsidRDefault="00097BD7" w:rsidP="00097BD7">
            <w:pPr>
              <w:jc w:val="both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r w:rsidRPr="007C252F">
              <w:rPr>
                <w:rFonts w:eastAsia="Times New Roman" w:cs="Times New Roman"/>
                <w:bCs/>
                <w:iCs/>
                <w:szCs w:val="24"/>
                <w:lang w:eastAsia="ru-RU"/>
              </w:rPr>
              <w:t>Б</w:t>
            </w:r>
          </w:p>
        </w:tc>
        <w:tc>
          <w:tcPr>
            <w:tcW w:w="1758" w:type="dxa"/>
          </w:tcPr>
          <w:p w14:paraId="4FC4C364" w14:textId="77777777" w:rsidR="00097BD7" w:rsidRPr="007C252F" w:rsidRDefault="00097BD7" w:rsidP="00097BD7">
            <w:pPr>
              <w:jc w:val="both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r w:rsidRPr="007C252F">
              <w:rPr>
                <w:rFonts w:eastAsia="Times New Roman" w:cs="Times New Roman"/>
                <w:bCs/>
                <w:iCs/>
                <w:szCs w:val="24"/>
                <w:lang w:eastAsia="ru-RU"/>
              </w:rPr>
              <w:t>Опасная ситуация</w:t>
            </w:r>
          </w:p>
        </w:tc>
      </w:tr>
      <w:tr w:rsidR="00097BD7" w:rsidRPr="007C252F" w14:paraId="26102291" w14:textId="77777777" w:rsidTr="00F8582F">
        <w:trPr>
          <w:trHeight w:val="693"/>
        </w:trPr>
        <w:tc>
          <w:tcPr>
            <w:tcW w:w="434" w:type="dxa"/>
          </w:tcPr>
          <w:p w14:paraId="78EF3636" w14:textId="77777777" w:rsidR="00097BD7" w:rsidRPr="007C252F" w:rsidRDefault="00097BD7" w:rsidP="00097BD7">
            <w:pPr>
              <w:spacing w:before="100" w:beforeAutospacing="1"/>
              <w:jc w:val="both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r w:rsidRPr="007C252F">
              <w:rPr>
                <w:rFonts w:eastAsia="Times New Roman" w:cs="Times New Roman"/>
                <w:bCs/>
                <w:iCs/>
                <w:szCs w:val="24"/>
                <w:lang w:eastAsia="ru-RU"/>
              </w:rPr>
              <w:t>3</w:t>
            </w:r>
          </w:p>
        </w:tc>
        <w:tc>
          <w:tcPr>
            <w:tcW w:w="7361" w:type="dxa"/>
          </w:tcPr>
          <w:p w14:paraId="0BFFB380" w14:textId="5FDC1C0F" w:rsidR="00097BD7" w:rsidRPr="007C252F" w:rsidRDefault="00097BD7" w:rsidP="00097BD7">
            <w:pPr>
              <w:spacing w:before="100" w:beforeAutospacing="1"/>
              <w:jc w:val="both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r w:rsidRPr="007C252F">
              <w:rPr>
                <w:rFonts w:eastAsia="Times New Roman" w:cs="Times New Roman"/>
                <w:bCs/>
                <w:iCs/>
                <w:szCs w:val="24"/>
                <w:lang w:eastAsia="ru-RU"/>
              </w:rPr>
              <w:t xml:space="preserve">Совокупность обстоятельств, при которых опасности – вредные факторы, способные причинить ущерб человеку, обществу, государству и окружающей среде имеют риск реализации </w:t>
            </w:r>
          </w:p>
        </w:tc>
        <w:tc>
          <w:tcPr>
            <w:tcW w:w="586" w:type="dxa"/>
          </w:tcPr>
          <w:p w14:paraId="6B95EEF8" w14:textId="77777777" w:rsidR="00097BD7" w:rsidRPr="007C252F" w:rsidRDefault="00097BD7" w:rsidP="00097BD7">
            <w:pPr>
              <w:spacing w:before="100" w:beforeAutospacing="1"/>
              <w:jc w:val="both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r w:rsidRPr="007C252F">
              <w:rPr>
                <w:rFonts w:eastAsia="Times New Roman" w:cs="Times New Roman"/>
                <w:bCs/>
                <w:iCs/>
                <w:szCs w:val="24"/>
                <w:lang w:eastAsia="ru-RU"/>
              </w:rPr>
              <w:t>В</w:t>
            </w:r>
          </w:p>
        </w:tc>
        <w:tc>
          <w:tcPr>
            <w:tcW w:w="1758" w:type="dxa"/>
          </w:tcPr>
          <w:p w14:paraId="71FD8625" w14:textId="5617AF4A" w:rsidR="00097BD7" w:rsidRPr="007C252F" w:rsidRDefault="00097BD7" w:rsidP="00097BD7">
            <w:pPr>
              <w:spacing w:before="100" w:beforeAutospacing="1"/>
              <w:jc w:val="both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r w:rsidRPr="007C252F">
              <w:rPr>
                <w:rFonts w:eastAsia="Times New Roman" w:cs="Times New Roman"/>
                <w:bCs/>
                <w:iCs/>
                <w:szCs w:val="24"/>
                <w:lang w:eastAsia="ru-RU"/>
              </w:rPr>
              <w:t>Опасность</w:t>
            </w:r>
          </w:p>
        </w:tc>
      </w:tr>
      <w:tr w:rsidR="00097BD7" w:rsidRPr="007C252F" w14:paraId="4D06559D" w14:textId="77777777" w:rsidTr="00F8582F">
        <w:trPr>
          <w:trHeight w:val="693"/>
        </w:trPr>
        <w:tc>
          <w:tcPr>
            <w:tcW w:w="434" w:type="dxa"/>
          </w:tcPr>
          <w:p w14:paraId="0374D6F3" w14:textId="0609DFCD" w:rsidR="00097BD7" w:rsidRPr="007C252F" w:rsidRDefault="00097BD7" w:rsidP="00097BD7">
            <w:pPr>
              <w:spacing w:before="100" w:beforeAutospacing="1"/>
              <w:jc w:val="both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r w:rsidRPr="007C252F">
              <w:rPr>
                <w:rFonts w:eastAsia="Times New Roman" w:cs="Times New Roman"/>
                <w:bCs/>
                <w:iCs/>
                <w:szCs w:val="24"/>
                <w:lang w:eastAsia="ru-RU"/>
              </w:rPr>
              <w:t>4</w:t>
            </w:r>
          </w:p>
        </w:tc>
        <w:tc>
          <w:tcPr>
            <w:tcW w:w="7361" w:type="dxa"/>
          </w:tcPr>
          <w:p w14:paraId="3466CCB2" w14:textId="73D7098A" w:rsidR="00097BD7" w:rsidRPr="007C252F" w:rsidRDefault="00097BD7" w:rsidP="00097BD7">
            <w:pPr>
              <w:spacing w:before="100" w:beforeAutospacing="1"/>
              <w:jc w:val="both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r w:rsidRPr="007C252F">
              <w:rPr>
                <w:rFonts w:eastAsia="Times New Roman" w:cs="Times New Roman"/>
                <w:bCs/>
                <w:iCs/>
                <w:szCs w:val="24"/>
                <w:lang w:eastAsia="ru-RU"/>
              </w:rPr>
              <w:t xml:space="preserve">События, явления, факторы, процессы, которые могут негативно сказаться на жизни и здоровье человека, благосостоянии общества или государства в целом </w:t>
            </w:r>
          </w:p>
        </w:tc>
        <w:tc>
          <w:tcPr>
            <w:tcW w:w="586" w:type="dxa"/>
          </w:tcPr>
          <w:p w14:paraId="66C786C7" w14:textId="43F5C1D5" w:rsidR="00097BD7" w:rsidRPr="007C252F" w:rsidRDefault="00097BD7" w:rsidP="00097BD7">
            <w:pPr>
              <w:spacing w:before="100" w:beforeAutospacing="1"/>
              <w:jc w:val="both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r w:rsidRPr="007C252F">
              <w:rPr>
                <w:rFonts w:eastAsia="Times New Roman" w:cs="Times New Roman"/>
                <w:bCs/>
                <w:iCs/>
                <w:szCs w:val="24"/>
                <w:lang w:eastAsia="ru-RU"/>
              </w:rPr>
              <w:t>Г</w:t>
            </w:r>
          </w:p>
        </w:tc>
        <w:tc>
          <w:tcPr>
            <w:tcW w:w="1758" w:type="dxa"/>
          </w:tcPr>
          <w:p w14:paraId="0F8A7064" w14:textId="6CA160C2" w:rsidR="00097BD7" w:rsidRPr="007C252F" w:rsidRDefault="00097BD7" w:rsidP="00097BD7">
            <w:pPr>
              <w:spacing w:before="100" w:beforeAutospacing="1"/>
              <w:jc w:val="both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r w:rsidRPr="007C252F">
              <w:rPr>
                <w:rFonts w:eastAsia="Times New Roman" w:cs="Times New Roman"/>
                <w:bCs/>
                <w:iCs/>
                <w:szCs w:val="24"/>
                <w:lang w:eastAsia="ru-RU"/>
              </w:rPr>
              <w:t>Чрезвычайная ситуация</w:t>
            </w:r>
          </w:p>
        </w:tc>
      </w:tr>
    </w:tbl>
    <w:p w14:paraId="6BA14D6D" w14:textId="3753F38B" w:rsidR="00097BD7" w:rsidRPr="007C252F" w:rsidRDefault="00097BD7" w:rsidP="004D64BE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81"/>
        <w:gridCol w:w="2281"/>
        <w:gridCol w:w="2281"/>
        <w:gridCol w:w="2283"/>
      </w:tblGrid>
      <w:tr w:rsidR="00097BD7" w:rsidRPr="007C252F" w14:paraId="6BAC666D" w14:textId="77777777" w:rsidTr="00F8582F">
        <w:trPr>
          <w:trHeight w:val="308"/>
        </w:trPr>
        <w:tc>
          <w:tcPr>
            <w:tcW w:w="2281" w:type="dxa"/>
          </w:tcPr>
          <w:p w14:paraId="2E2479CC" w14:textId="5033A91D" w:rsidR="00097BD7" w:rsidRPr="007C252F" w:rsidRDefault="00097BD7" w:rsidP="00F8582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81" w:type="dxa"/>
          </w:tcPr>
          <w:p w14:paraId="486142AD" w14:textId="004E4D1B" w:rsidR="00097BD7" w:rsidRPr="007C252F" w:rsidRDefault="00097BD7" w:rsidP="00F8582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81" w:type="dxa"/>
          </w:tcPr>
          <w:p w14:paraId="5647D032" w14:textId="56F0C313" w:rsidR="00097BD7" w:rsidRPr="007C252F" w:rsidRDefault="00097BD7" w:rsidP="00F8582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83" w:type="dxa"/>
          </w:tcPr>
          <w:p w14:paraId="1C0AF6D7" w14:textId="6D788791" w:rsidR="00097BD7" w:rsidRPr="007C252F" w:rsidRDefault="00097BD7" w:rsidP="00F8582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97BD7" w:rsidRPr="007C252F" w14:paraId="4F426F21" w14:textId="77777777" w:rsidTr="00F8582F">
        <w:trPr>
          <w:trHeight w:val="308"/>
        </w:trPr>
        <w:tc>
          <w:tcPr>
            <w:tcW w:w="2281" w:type="dxa"/>
          </w:tcPr>
          <w:p w14:paraId="4FE25902" w14:textId="26321CBA" w:rsidR="00097BD7" w:rsidRPr="007C252F" w:rsidRDefault="00097BD7" w:rsidP="00F8582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2281" w:type="dxa"/>
          </w:tcPr>
          <w:p w14:paraId="397D93D8" w14:textId="6B84E5C8" w:rsidR="00097BD7" w:rsidRPr="007C252F" w:rsidRDefault="00097BD7" w:rsidP="00F8582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281" w:type="dxa"/>
          </w:tcPr>
          <w:p w14:paraId="219D9173" w14:textId="64701E2B" w:rsidR="00097BD7" w:rsidRPr="007C252F" w:rsidRDefault="00097BD7" w:rsidP="00F8582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283" w:type="dxa"/>
          </w:tcPr>
          <w:p w14:paraId="34E1A34C" w14:textId="6FC857A3" w:rsidR="00097BD7" w:rsidRPr="007C252F" w:rsidRDefault="002B0387" w:rsidP="00F8582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</w:tr>
    </w:tbl>
    <w:p w14:paraId="5A03A0A5" w14:textId="4B83D0E1" w:rsidR="00ED3EBE" w:rsidRPr="007C252F" w:rsidRDefault="00ED3EBE" w:rsidP="00ED3EB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7C252F">
        <w:rPr>
          <w:rFonts w:ascii="Times New Roman" w:hAnsi="Times New Roman" w:cs="Times New Roman"/>
          <w:sz w:val="24"/>
          <w:szCs w:val="24"/>
        </w:rPr>
        <w:t xml:space="preserve">Оценка задания. Максимальная оценка за правильно выполненное задание – </w:t>
      </w:r>
      <w:r w:rsidR="002B0387" w:rsidRPr="007C252F">
        <w:rPr>
          <w:rFonts w:ascii="Times New Roman" w:hAnsi="Times New Roman" w:cs="Times New Roman"/>
          <w:sz w:val="24"/>
          <w:szCs w:val="24"/>
        </w:rPr>
        <w:t xml:space="preserve">8 </w:t>
      </w:r>
      <w:r w:rsidRPr="007C252F">
        <w:rPr>
          <w:rFonts w:ascii="Times New Roman" w:hAnsi="Times New Roman" w:cs="Times New Roman"/>
          <w:sz w:val="24"/>
          <w:szCs w:val="24"/>
        </w:rPr>
        <w:t xml:space="preserve"> баллов, при этом: за кажд</w:t>
      </w:r>
      <w:r w:rsidR="002B0387" w:rsidRPr="007C252F">
        <w:rPr>
          <w:rFonts w:ascii="Times New Roman" w:hAnsi="Times New Roman" w:cs="Times New Roman"/>
          <w:sz w:val="24"/>
          <w:szCs w:val="24"/>
        </w:rPr>
        <w:t>ое верное соответствие начисляется по 2 балла</w:t>
      </w:r>
      <w:r w:rsidRPr="007C252F">
        <w:rPr>
          <w:rFonts w:ascii="Times New Roman" w:hAnsi="Times New Roman" w:cs="Times New Roman"/>
          <w:sz w:val="24"/>
          <w:szCs w:val="24"/>
        </w:rPr>
        <w:t>;  при отсутствии правильных ответов баллы не начисляются.</w:t>
      </w:r>
    </w:p>
    <w:p w14:paraId="46BF8358" w14:textId="77777777" w:rsidR="00500FFA" w:rsidRPr="007C252F" w:rsidRDefault="00500FFA" w:rsidP="00500FF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C252F">
        <w:rPr>
          <w:rFonts w:ascii="Times New Roman" w:eastAsia="Calibri" w:hAnsi="Times New Roman" w:cs="Times New Roman"/>
          <w:b/>
          <w:sz w:val="24"/>
          <w:szCs w:val="24"/>
        </w:rPr>
        <w:t>Задание 5.  Проведите</w:t>
      </w:r>
      <w:r w:rsidRPr="00122855">
        <w:rPr>
          <w:rFonts w:ascii="Times New Roman" w:eastAsia="Calibri" w:hAnsi="Times New Roman" w:cs="Times New Roman"/>
          <w:b/>
          <w:sz w:val="24"/>
          <w:szCs w:val="24"/>
        </w:rPr>
        <w:t xml:space="preserve"> классификацию основных видов ручных гранат. </w:t>
      </w:r>
      <w:r>
        <w:rPr>
          <w:rFonts w:ascii="Times New Roman" w:eastAsia="Calibri" w:hAnsi="Times New Roman" w:cs="Times New Roman"/>
          <w:b/>
          <w:sz w:val="24"/>
          <w:szCs w:val="24"/>
        </w:rPr>
        <w:t>З</w:t>
      </w:r>
      <w:r w:rsidRPr="00122855">
        <w:rPr>
          <w:rFonts w:ascii="Times New Roman" w:eastAsia="Calibri" w:hAnsi="Times New Roman" w:cs="Times New Roman"/>
          <w:b/>
          <w:sz w:val="24"/>
          <w:szCs w:val="24"/>
        </w:rPr>
        <w:t>апишите в таблицу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название гранат</w:t>
      </w:r>
      <w:r w:rsidRPr="00122855">
        <w:rPr>
          <w:rFonts w:ascii="Times New Roman" w:eastAsia="Calibri" w:hAnsi="Times New Roman" w:cs="Times New Roman"/>
          <w:b/>
          <w:sz w:val="24"/>
          <w:szCs w:val="24"/>
        </w:rPr>
        <w:t>. Определите тип гранаты наступательная или оборонительная, вписав букву Н – Наступательная, букву О - оборонительная</w:t>
      </w:r>
    </w:p>
    <w:p w14:paraId="3C1EAE5F" w14:textId="77777777" w:rsidR="00500FFA" w:rsidRPr="007C252F" w:rsidRDefault="00500FFA" w:rsidP="00500F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5"/>
        <w:gridCol w:w="2271"/>
        <w:gridCol w:w="1854"/>
        <w:gridCol w:w="1879"/>
        <w:gridCol w:w="1834"/>
      </w:tblGrid>
      <w:tr w:rsidR="00500FFA" w:rsidRPr="007C252F" w14:paraId="58BF1084" w14:textId="77777777" w:rsidTr="00972EF6">
        <w:trPr>
          <w:trHeight w:val="339"/>
        </w:trPr>
        <w:tc>
          <w:tcPr>
            <w:tcW w:w="1715" w:type="dxa"/>
          </w:tcPr>
          <w:p w14:paraId="00143F78" w14:textId="77777777" w:rsidR="00500FFA" w:rsidRPr="007C252F" w:rsidRDefault="00500FFA" w:rsidP="00972EF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71" w:type="dxa"/>
            <w:shd w:val="clear" w:color="auto" w:fill="auto"/>
          </w:tcPr>
          <w:p w14:paraId="23D3809D" w14:textId="77777777" w:rsidR="00500FFA" w:rsidRPr="007C252F" w:rsidRDefault="00500FFA" w:rsidP="00972EF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4" w:type="dxa"/>
            <w:shd w:val="clear" w:color="auto" w:fill="auto"/>
          </w:tcPr>
          <w:p w14:paraId="03F9CC59" w14:textId="77777777" w:rsidR="00500FFA" w:rsidRPr="007C252F" w:rsidRDefault="00500FFA" w:rsidP="00972EF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9" w:type="dxa"/>
          </w:tcPr>
          <w:p w14:paraId="2121341F" w14:textId="77777777" w:rsidR="00500FFA" w:rsidRPr="007C252F" w:rsidRDefault="00500FFA" w:rsidP="00972EF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4" w:type="dxa"/>
          </w:tcPr>
          <w:p w14:paraId="11D94F2C" w14:textId="77777777" w:rsidR="00500FFA" w:rsidRPr="007C252F" w:rsidRDefault="00500FFA" w:rsidP="00972EF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500FFA" w:rsidRPr="007C252F" w14:paraId="0D5710E3" w14:textId="77777777" w:rsidTr="00972EF6">
        <w:trPr>
          <w:trHeight w:val="1400"/>
        </w:trPr>
        <w:tc>
          <w:tcPr>
            <w:tcW w:w="1715" w:type="dxa"/>
          </w:tcPr>
          <w:p w14:paraId="34E9875F" w14:textId="77777777" w:rsidR="00500FFA" w:rsidRPr="007C252F" w:rsidRDefault="00500FFA" w:rsidP="00972EF6">
            <w:pPr>
              <w:spacing w:after="0" w:line="276" w:lineRule="auto"/>
              <w:jc w:val="center"/>
              <w:rPr>
                <w:rFonts w:eastAsia="Calibri"/>
                <w:noProof/>
                <w:sz w:val="24"/>
                <w:szCs w:val="24"/>
                <w:lang w:eastAsia="ru-RU"/>
              </w:rPr>
            </w:pPr>
            <w:r>
              <w:rPr>
                <w:rFonts w:eastAsia="Calibri"/>
                <w:noProof/>
                <w:sz w:val="24"/>
                <w:szCs w:val="24"/>
                <w:lang w:eastAsia="ru-RU"/>
              </w:rPr>
              <w:t xml:space="preserve">Изображение </w:t>
            </w:r>
          </w:p>
        </w:tc>
        <w:tc>
          <w:tcPr>
            <w:tcW w:w="2271" w:type="dxa"/>
            <w:shd w:val="clear" w:color="auto" w:fill="auto"/>
          </w:tcPr>
          <w:p w14:paraId="7DFB252B" w14:textId="77777777" w:rsidR="00500FFA" w:rsidRPr="007C252F" w:rsidRDefault="00500FFA" w:rsidP="00972EF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52F">
              <w:rPr>
                <w:rFonts w:eastAsia="Calibri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038DF06" wp14:editId="30D0C6C4">
                  <wp:extent cx="828675" cy="1580463"/>
                  <wp:effectExtent l="0" t="0" r="0" b="1270"/>
                  <wp:docPr id="25" name="Рисунок 25" descr="C:\Users\Pjatkina\AppData\Local\Microsoft\Windows\INetCache\Content.MSO\245647BC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jatkina\AppData\Local\Microsoft\Windows\INetCache\Content.MSO\245647BC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4930" cy="15923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4" w:type="dxa"/>
            <w:shd w:val="clear" w:color="auto" w:fill="auto"/>
          </w:tcPr>
          <w:p w14:paraId="26CDE4C6" w14:textId="77777777" w:rsidR="00500FFA" w:rsidRPr="007C252F" w:rsidRDefault="00500FFA" w:rsidP="00972EF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52F">
              <w:rPr>
                <w:rFonts w:eastAsia="Calibri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4662205" wp14:editId="6D340B55">
                  <wp:extent cx="809625" cy="1568192"/>
                  <wp:effectExtent l="0" t="0" r="0" b="0"/>
                  <wp:docPr id="26" name="Рисунок 26" descr="C:\Users\Pjatkina\AppData\Local\Microsoft\Windows\INetCache\Content.MSO\94F2DB23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jatkina\AppData\Local\Microsoft\Windows\INetCache\Content.MSO\94F2DB23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7436" cy="1583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9" w:type="dxa"/>
          </w:tcPr>
          <w:p w14:paraId="43CE4709" w14:textId="77777777" w:rsidR="00500FFA" w:rsidRPr="007C252F" w:rsidRDefault="00500FFA" w:rsidP="00972EF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52F">
              <w:rPr>
                <w:rFonts w:eastAsia="Calibri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0A39CD7" wp14:editId="1FC49962">
                  <wp:extent cx="847725" cy="1510493"/>
                  <wp:effectExtent l="0" t="0" r="0" b="0"/>
                  <wp:docPr id="27" name="Рисунок 27" descr="C:\Users\Pjatkina\AppData\Local\Microsoft\Windows\INetCache\Content.MSO\AF35AC16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jatkina\AppData\Local\Microsoft\Windows\INetCache\Content.MSO\AF35AC16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434" cy="15527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</w:tcPr>
          <w:p w14:paraId="5B880C91" w14:textId="77777777" w:rsidR="00500FFA" w:rsidRPr="007C252F" w:rsidRDefault="00500FFA" w:rsidP="00972EF6">
            <w:pPr>
              <w:spacing w:after="0" w:line="276" w:lineRule="auto"/>
              <w:rPr>
                <w:rFonts w:eastAsia="Calibri"/>
                <w:noProof/>
                <w:sz w:val="24"/>
                <w:szCs w:val="24"/>
              </w:rPr>
            </w:pPr>
            <w:r w:rsidRPr="007C252F">
              <w:rPr>
                <w:rFonts w:eastAsia="Calibri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43CFDB2" wp14:editId="42DD8ABD">
                  <wp:extent cx="830974" cy="1533525"/>
                  <wp:effectExtent l="0" t="0" r="7620" b="0"/>
                  <wp:docPr id="6" name="Рисунок 6" descr="C:\Users\Pjatkina\AppData\Local\Microsoft\Windows\INetCache\Content.MSO\818F1520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Pjatkina\AppData\Local\Microsoft\Windows\INetCache\Content.MSO\818F1520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385" cy="1547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0FFA" w:rsidRPr="007C252F" w14:paraId="74541EDD" w14:textId="77777777" w:rsidTr="00972EF6">
        <w:trPr>
          <w:trHeight w:val="369"/>
        </w:trPr>
        <w:tc>
          <w:tcPr>
            <w:tcW w:w="1715" w:type="dxa"/>
          </w:tcPr>
          <w:p w14:paraId="602F91C1" w14:textId="77777777" w:rsidR="00500FFA" w:rsidRPr="007C252F" w:rsidRDefault="00500FFA" w:rsidP="00972EF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2271" w:type="dxa"/>
            <w:shd w:val="clear" w:color="auto" w:fill="auto"/>
          </w:tcPr>
          <w:p w14:paraId="1BF78949" w14:textId="1ACE06C3" w:rsidR="00500FFA" w:rsidRPr="007C252F" w:rsidRDefault="00500FFA" w:rsidP="00972EF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sz w:val="24"/>
                <w:szCs w:val="24"/>
              </w:rPr>
              <w:t>РГД-5</w:t>
            </w:r>
          </w:p>
        </w:tc>
        <w:tc>
          <w:tcPr>
            <w:tcW w:w="1854" w:type="dxa"/>
            <w:shd w:val="clear" w:color="auto" w:fill="auto"/>
          </w:tcPr>
          <w:p w14:paraId="025A65C7" w14:textId="6CE61E5C" w:rsidR="00500FFA" w:rsidRPr="007C252F" w:rsidRDefault="00500FFA" w:rsidP="00972EF6">
            <w:pPr>
              <w:keepNext/>
              <w:keepLines/>
              <w:shd w:val="clear" w:color="auto" w:fill="FFFFFF"/>
              <w:spacing w:before="40" w:after="0"/>
              <w:outlineLvl w:val="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Ф-1</w:t>
            </w:r>
          </w:p>
        </w:tc>
        <w:tc>
          <w:tcPr>
            <w:tcW w:w="1879" w:type="dxa"/>
          </w:tcPr>
          <w:p w14:paraId="60FF35DE" w14:textId="5327A01D" w:rsidR="00500FFA" w:rsidRPr="007C252F" w:rsidRDefault="00500FFA" w:rsidP="00972EF6">
            <w:pPr>
              <w:keepNext/>
              <w:keepLines/>
              <w:shd w:val="clear" w:color="auto" w:fill="FFFFFF"/>
              <w:spacing w:before="40" w:after="0"/>
              <w:outlineLvl w:val="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РГО</w:t>
            </w:r>
          </w:p>
        </w:tc>
        <w:tc>
          <w:tcPr>
            <w:tcW w:w="1834" w:type="dxa"/>
          </w:tcPr>
          <w:p w14:paraId="39C276CB" w14:textId="32365992" w:rsidR="00500FFA" w:rsidRPr="007C252F" w:rsidRDefault="00500FFA" w:rsidP="00972EF6">
            <w:pPr>
              <w:keepNext/>
              <w:keepLines/>
              <w:shd w:val="clear" w:color="auto" w:fill="FFFFFF"/>
              <w:spacing w:before="40" w:after="0"/>
              <w:outlineLvl w:val="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РГН</w:t>
            </w:r>
          </w:p>
        </w:tc>
      </w:tr>
      <w:tr w:rsidR="00500FFA" w:rsidRPr="007C252F" w14:paraId="2667EF89" w14:textId="77777777" w:rsidTr="00972EF6">
        <w:trPr>
          <w:trHeight w:val="369"/>
        </w:trPr>
        <w:tc>
          <w:tcPr>
            <w:tcW w:w="1715" w:type="dxa"/>
          </w:tcPr>
          <w:p w14:paraId="5A30EB4F" w14:textId="77777777" w:rsidR="00500FFA" w:rsidRPr="007C252F" w:rsidRDefault="00500FFA" w:rsidP="00972EF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Тип (О/Н)</w:t>
            </w:r>
          </w:p>
        </w:tc>
        <w:tc>
          <w:tcPr>
            <w:tcW w:w="2271" w:type="dxa"/>
            <w:shd w:val="clear" w:color="auto" w:fill="auto"/>
          </w:tcPr>
          <w:p w14:paraId="21C02C9D" w14:textId="6A16F221" w:rsidR="00500FFA" w:rsidRPr="007C252F" w:rsidRDefault="00500FFA" w:rsidP="00972EF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1854" w:type="dxa"/>
            <w:shd w:val="clear" w:color="auto" w:fill="auto"/>
          </w:tcPr>
          <w:p w14:paraId="647C40A0" w14:textId="0D53CFC2" w:rsidR="00500FFA" w:rsidRPr="007C252F" w:rsidRDefault="00500FFA" w:rsidP="00972EF6">
            <w:pPr>
              <w:keepNext/>
              <w:keepLines/>
              <w:shd w:val="clear" w:color="auto" w:fill="FFFFFF"/>
              <w:spacing w:before="40" w:after="0"/>
              <w:outlineLvl w:val="1"/>
              <w:rPr>
                <w:rFonts w:ascii="Times New Roman" w:eastAsia="Calibri" w:hAnsi="Times New Roman" w:cs="Times New Roman"/>
                <w:color w:val="2F5496" w:themeColor="accent1" w:themeShade="BF"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</w:t>
            </w:r>
          </w:p>
        </w:tc>
        <w:tc>
          <w:tcPr>
            <w:tcW w:w="1879" w:type="dxa"/>
          </w:tcPr>
          <w:p w14:paraId="0DC81FCE" w14:textId="6355EAF0" w:rsidR="00500FFA" w:rsidRPr="007C252F" w:rsidRDefault="00500FFA" w:rsidP="00972EF6">
            <w:pPr>
              <w:keepNext/>
              <w:keepLines/>
              <w:shd w:val="clear" w:color="auto" w:fill="FFFFFF"/>
              <w:spacing w:before="40" w:after="0"/>
              <w:outlineLvl w:val="1"/>
              <w:rPr>
                <w:rFonts w:ascii="Times New Roman" w:eastAsia="Calibri" w:hAnsi="Times New Roman" w:cs="Times New Roman"/>
                <w:color w:val="2F5496" w:themeColor="accent1" w:themeShade="BF"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</w:t>
            </w:r>
          </w:p>
        </w:tc>
        <w:tc>
          <w:tcPr>
            <w:tcW w:w="1834" w:type="dxa"/>
          </w:tcPr>
          <w:p w14:paraId="5178E7F8" w14:textId="7222F27E" w:rsidR="00500FFA" w:rsidRPr="007C252F" w:rsidRDefault="00500FFA" w:rsidP="00972EF6">
            <w:pPr>
              <w:keepNext/>
              <w:keepLines/>
              <w:shd w:val="clear" w:color="auto" w:fill="FFFFFF"/>
              <w:spacing w:before="40" w:after="0"/>
              <w:outlineLvl w:val="1"/>
              <w:rPr>
                <w:rFonts w:ascii="Times New Roman" w:eastAsia="Calibri" w:hAnsi="Times New Roman" w:cs="Times New Roman"/>
                <w:color w:val="2F5496" w:themeColor="accent1" w:themeShade="BF"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</w:t>
            </w:r>
          </w:p>
        </w:tc>
      </w:tr>
    </w:tbl>
    <w:p w14:paraId="7C5D1775" w14:textId="77777777" w:rsidR="00500FFA" w:rsidRPr="007C252F" w:rsidRDefault="00500FFA" w:rsidP="00500FF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A59E8A7" w14:textId="6858BECA" w:rsidR="00500FFA" w:rsidRPr="007C252F" w:rsidRDefault="00500FFA" w:rsidP="00500FF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C252F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7C252F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– 8  баллов, при этом: за каждое верное соответствие начисляется по 1 баллу;  при отсутствии правильных ответов баллы не начисляются. За полностью выполненное задание начисляется дополнительно 1- балл</w:t>
      </w:r>
    </w:p>
    <w:p w14:paraId="0773F700" w14:textId="32E42C14" w:rsidR="00427771" w:rsidRPr="007C252F" w:rsidRDefault="00427771" w:rsidP="00ED3EBE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bookmarkStart w:id="3" w:name="_GoBack"/>
      <w:bookmarkEnd w:id="3"/>
    </w:p>
    <w:p w14:paraId="15442C71" w14:textId="77777777" w:rsidR="00ED3EBE" w:rsidRDefault="00ED3EBE" w:rsidP="00322FF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22FF7">
        <w:rPr>
          <w:rFonts w:ascii="Times New Roman" w:eastAsia="Calibri" w:hAnsi="Times New Roman" w:cs="Times New Roman"/>
          <w:b/>
          <w:sz w:val="24"/>
          <w:szCs w:val="24"/>
        </w:rPr>
        <w:t>Матрица ответов на тестовую часть</w:t>
      </w:r>
    </w:p>
    <w:p w14:paraId="31BAE93A" w14:textId="77777777" w:rsidR="00322FF7" w:rsidRPr="00322FF7" w:rsidRDefault="00322FF7" w:rsidP="00322FF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45"/>
        <w:gridCol w:w="985"/>
        <w:gridCol w:w="933"/>
        <w:gridCol w:w="933"/>
        <w:gridCol w:w="922"/>
        <w:gridCol w:w="923"/>
        <w:gridCol w:w="923"/>
        <w:gridCol w:w="923"/>
        <w:gridCol w:w="923"/>
      </w:tblGrid>
      <w:tr w:rsidR="007C252F" w:rsidRPr="007C252F" w14:paraId="2669A825" w14:textId="77777777" w:rsidTr="007C252F">
        <w:tc>
          <w:tcPr>
            <w:tcW w:w="1145" w:type="dxa"/>
          </w:tcPr>
          <w:p w14:paraId="7369A3D8" w14:textId="77777777" w:rsidR="007C252F" w:rsidRPr="007C252F" w:rsidRDefault="007C252F" w:rsidP="00ED3EB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52F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985" w:type="dxa"/>
          </w:tcPr>
          <w:p w14:paraId="36BF8989" w14:textId="77777777" w:rsidR="007C252F" w:rsidRPr="007C252F" w:rsidRDefault="007C252F" w:rsidP="00ED3E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2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</w:tcPr>
          <w:p w14:paraId="6D0C0E2E" w14:textId="77777777" w:rsidR="007C252F" w:rsidRPr="007C252F" w:rsidRDefault="007C252F" w:rsidP="00ED3E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25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3" w:type="dxa"/>
          </w:tcPr>
          <w:p w14:paraId="0288EA82" w14:textId="77777777" w:rsidR="007C252F" w:rsidRPr="007C252F" w:rsidRDefault="007C252F" w:rsidP="00ED3E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2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2" w:type="dxa"/>
          </w:tcPr>
          <w:p w14:paraId="59993100" w14:textId="77777777" w:rsidR="007C252F" w:rsidRPr="007C252F" w:rsidRDefault="007C252F" w:rsidP="00ED3E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25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3" w:type="dxa"/>
          </w:tcPr>
          <w:p w14:paraId="64F9BA8C" w14:textId="77777777" w:rsidR="007C252F" w:rsidRPr="007C252F" w:rsidRDefault="007C252F" w:rsidP="00ED3E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25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3" w:type="dxa"/>
          </w:tcPr>
          <w:p w14:paraId="5B766CC4" w14:textId="77777777" w:rsidR="007C252F" w:rsidRPr="007C252F" w:rsidRDefault="007C252F" w:rsidP="00ED3E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25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3" w:type="dxa"/>
          </w:tcPr>
          <w:p w14:paraId="69378839" w14:textId="77777777" w:rsidR="007C252F" w:rsidRPr="007C252F" w:rsidRDefault="007C252F" w:rsidP="00ED3E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25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3" w:type="dxa"/>
          </w:tcPr>
          <w:p w14:paraId="1271D790" w14:textId="77777777" w:rsidR="007C252F" w:rsidRPr="007C252F" w:rsidRDefault="007C252F" w:rsidP="00ED3E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25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C252F" w:rsidRPr="007C252F" w14:paraId="13D8ED41" w14:textId="77777777" w:rsidTr="007C252F">
        <w:tc>
          <w:tcPr>
            <w:tcW w:w="1145" w:type="dxa"/>
          </w:tcPr>
          <w:p w14:paraId="3E644C3D" w14:textId="77777777" w:rsidR="007C252F" w:rsidRPr="007C252F" w:rsidRDefault="007C252F" w:rsidP="00ED3EB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52F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ответа</w:t>
            </w:r>
          </w:p>
        </w:tc>
        <w:tc>
          <w:tcPr>
            <w:tcW w:w="985" w:type="dxa"/>
          </w:tcPr>
          <w:p w14:paraId="28CD9B80" w14:textId="54AEBD6F" w:rsidR="007C252F" w:rsidRPr="007C252F" w:rsidRDefault="007C252F" w:rsidP="00ED3EB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33" w:type="dxa"/>
          </w:tcPr>
          <w:p w14:paraId="72D34115" w14:textId="4EA61CC5" w:rsidR="007C252F" w:rsidRPr="007C252F" w:rsidRDefault="007C252F" w:rsidP="00ED3EB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33" w:type="dxa"/>
          </w:tcPr>
          <w:p w14:paraId="2D74BCB0" w14:textId="55AA9C6A" w:rsidR="007C252F" w:rsidRPr="007C252F" w:rsidRDefault="007C252F" w:rsidP="00ED3EB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22" w:type="dxa"/>
          </w:tcPr>
          <w:p w14:paraId="727781BA" w14:textId="0D3F6919" w:rsidR="007C252F" w:rsidRPr="007C252F" w:rsidRDefault="007C252F" w:rsidP="00ED3EB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23" w:type="dxa"/>
          </w:tcPr>
          <w:p w14:paraId="6DB8BBF2" w14:textId="54AFAEB6" w:rsidR="007C252F" w:rsidRPr="007C252F" w:rsidRDefault="007C252F" w:rsidP="00ED3EB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23" w:type="dxa"/>
          </w:tcPr>
          <w:p w14:paraId="630F2B06" w14:textId="72CE52A8" w:rsidR="007C252F" w:rsidRPr="007C252F" w:rsidRDefault="007C252F" w:rsidP="00ED3EB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23" w:type="dxa"/>
          </w:tcPr>
          <w:p w14:paraId="57F2659C" w14:textId="0B334849" w:rsidR="007C252F" w:rsidRPr="007C252F" w:rsidRDefault="007C252F" w:rsidP="00ED3EB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23" w:type="dxa"/>
          </w:tcPr>
          <w:p w14:paraId="0931091C" w14:textId="561ACF9E" w:rsidR="007C252F" w:rsidRPr="007C252F" w:rsidRDefault="0015599E" w:rsidP="00ED3EB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7C252F" w:rsidRPr="007C252F" w14:paraId="1A114DC5" w14:textId="77777777" w:rsidTr="007C252F">
        <w:tc>
          <w:tcPr>
            <w:tcW w:w="1145" w:type="dxa"/>
          </w:tcPr>
          <w:p w14:paraId="04129868" w14:textId="77777777" w:rsidR="007C252F" w:rsidRPr="007C252F" w:rsidRDefault="007C252F" w:rsidP="00ED3EB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52F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985" w:type="dxa"/>
          </w:tcPr>
          <w:p w14:paraId="586D6D53" w14:textId="30609E4C" w:rsidR="007C252F" w:rsidRPr="007C252F" w:rsidRDefault="007C252F" w:rsidP="00ED3E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3" w:type="dxa"/>
          </w:tcPr>
          <w:p w14:paraId="7907F50C" w14:textId="3ECFA0B3" w:rsidR="007C252F" w:rsidRPr="007C252F" w:rsidRDefault="007C252F" w:rsidP="00ED3E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3" w:type="dxa"/>
          </w:tcPr>
          <w:p w14:paraId="4150BCC7" w14:textId="55895ABA" w:rsidR="007C252F" w:rsidRPr="007C252F" w:rsidRDefault="007C252F" w:rsidP="00ED3E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22" w:type="dxa"/>
          </w:tcPr>
          <w:p w14:paraId="5166FC07" w14:textId="3A7C4EC2" w:rsidR="007C252F" w:rsidRPr="007C252F" w:rsidRDefault="007C252F" w:rsidP="00ED3E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23" w:type="dxa"/>
          </w:tcPr>
          <w:p w14:paraId="76DF7B4C" w14:textId="133DA99D" w:rsidR="007C252F" w:rsidRPr="007C252F" w:rsidRDefault="007C252F" w:rsidP="00ED3E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23" w:type="dxa"/>
          </w:tcPr>
          <w:p w14:paraId="7689FBE1" w14:textId="1022959E" w:rsidR="007C252F" w:rsidRPr="007C252F" w:rsidRDefault="007C252F" w:rsidP="00ED3E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23" w:type="dxa"/>
          </w:tcPr>
          <w:p w14:paraId="2690EEE3" w14:textId="3E65422C" w:rsidR="007C252F" w:rsidRPr="007C252F" w:rsidRDefault="007C252F" w:rsidP="00ED3E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23" w:type="dxa"/>
          </w:tcPr>
          <w:p w14:paraId="21292F97" w14:textId="523D23D0" w:rsidR="007C252F" w:rsidRPr="007C252F" w:rsidRDefault="007C252F" w:rsidP="00ED3E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7C252F" w:rsidRPr="007C252F" w14:paraId="28B0A3A4" w14:textId="77777777" w:rsidTr="007C252F">
        <w:tc>
          <w:tcPr>
            <w:tcW w:w="1145" w:type="dxa"/>
          </w:tcPr>
          <w:p w14:paraId="24E14992" w14:textId="77777777" w:rsidR="007C252F" w:rsidRPr="007C252F" w:rsidRDefault="007C252F" w:rsidP="00ED3EB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52F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ответа</w:t>
            </w:r>
          </w:p>
        </w:tc>
        <w:tc>
          <w:tcPr>
            <w:tcW w:w="985" w:type="dxa"/>
          </w:tcPr>
          <w:p w14:paraId="71D0390F" w14:textId="5D9BBA63" w:rsidR="007C252F" w:rsidRPr="007C252F" w:rsidRDefault="0015599E" w:rsidP="00ED3EB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33" w:type="dxa"/>
          </w:tcPr>
          <w:p w14:paraId="5C29D82D" w14:textId="3A4A4793" w:rsidR="007C252F" w:rsidRPr="007C252F" w:rsidRDefault="0015599E" w:rsidP="00ED3EB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33" w:type="dxa"/>
          </w:tcPr>
          <w:p w14:paraId="4C572D8F" w14:textId="4EA8A38D" w:rsidR="007C252F" w:rsidRPr="007C252F" w:rsidRDefault="0015599E" w:rsidP="00ED3EB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22" w:type="dxa"/>
          </w:tcPr>
          <w:p w14:paraId="477BA06A" w14:textId="36972733" w:rsidR="007C252F" w:rsidRPr="007C252F" w:rsidRDefault="0015599E" w:rsidP="00ED3EB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23" w:type="dxa"/>
          </w:tcPr>
          <w:p w14:paraId="6CC5D7B3" w14:textId="5AE2CEC7" w:rsidR="007C252F" w:rsidRPr="007C252F" w:rsidRDefault="007C252F" w:rsidP="00ED3EB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Б, Г</w:t>
            </w:r>
          </w:p>
        </w:tc>
        <w:tc>
          <w:tcPr>
            <w:tcW w:w="923" w:type="dxa"/>
          </w:tcPr>
          <w:p w14:paraId="7CF0DC05" w14:textId="549EC2C4" w:rsidR="007C252F" w:rsidRPr="007C252F" w:rsidRDefault="007C252F" w:rsidP="00ED3EB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Б, В</w:t>
            </w:r>
          </w:p>
        </w:tc>
        <w:tc>
          <w:tcPr>
            <w:tcW w:w="923" w:type="dxa"/>
          </w:tcPr>
          <w:p w14:paraId="3F359E88" w14:textId="68A82CF2" w:rsidR="007C252F" w:rsidRPr="007C252F" w:rsidRDefault="007C252F" w:rsidP="00ED3EB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Б, Г</w:t>
            </w:r>
          </w:p>
        </w:tc>
        <w:tc>
          <w:tcPr>
            <w:tcW w:w="923" w:type="dxa"/>
          </w:tcPr>
          <w:p w14:paraId="070FA4D8" w14:textId="796DFE04" w:rsidR="007C252F" w:rsidRPr="007C252F" w:rsidRDefault="007C252F" w:rsidP="00ED3EB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А, В</w:t>
            </w:r>
          </w:p>
        </w:tc>
      </w:tr>
    </w:tbl>
    <w:p w14:paraId="1B828DB7" w14:textId="77777777" w:rsidR="00ED3EBE" w:rsidRPr="007C252F" w:rsidRDefault="00ED3EBE" w:rsidP="00ED3EBE">
      <w:pPr>
        <w:jc w:val="right"/>
        <w:rPr>
          <w:sz w:val="24"/>
          <w:szCs w:val="24"/>
        </w:rPr>
      </w:pPr>
    </w:p>
    <w:p w14:paraId="4FE8CD63" w14:textId="77777777" w:rsidR="00500FFA" w:rsidRDefault="00500FFA" w:rsidP="00500F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-</w:t>
      </w:r>
      <w:r>
        <w:rPr>
          <w:rFonts w:ascii="Times New Roman" w:eastAsia="Calibri" w:hAnsi="Times New Roman" w:cs="Times New Roman"/>
          <w:b/>
          <w:sz w:val="24"/>
          <w:szCs w:val="24"/>
        </w:rPr>
        <w:t>40</w:t>
      </w:r>
      <w:r>
        <w:rPr>
          <w:rFonts w:ascii="Times New Roman" w:hAnsi="Times New Roman" w:cs="Times New Roman"/>
          <w:sz w:val="24"/>
          <w:szCs w:val="24"/>
        </w:rPr>
        <w:t xml:space="preserve">  баллов, при этом: за каждое верный ответ на задания 1-10 по 2 балла; за задания 11-15 начисляются 4 бала за полностью правильный ответ. При отсутствии правильных ответов или наличии большего числа ответов баллы не начисляются.</w:t>
      </w:r>
    </w:p>
    <w:p w14:paraId="7A8375BA" w14:textId="77777777" w:rsidR="00ED3EBE" w:rsidRPr="007C252F" w:rsidRDefault="00ED3EBE" w:rsidP="00ED3EBE">
      <w:pPr>
        <w:rPr>
          <w:sz w:val="24"/>
          <w:szCs w:val="24"/>
        </w:rPr>
      </w:pPr>
    </w:p>
    <w:p w14:paraId="6256F306" w14:textId="77777777" w:rsidR="00164724" w:rsidRPr="007C252F" w:rsidRDefault="00164724">
      <w:pPr>
        <w:rPr>
          <w:sz w:val="24"/>
          <w:szCs w:val="24"/>
        </w:rPr>
      </w:pPr>
    </w:p>
    <w:sectPr w:rsidR="00164724" w:rsidRPr="007C252F" w:rsidSect="001C674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EE5389"/>
    <w:multiLevelType w:val="hybridMultilevel"/>
    <w:tmpl w:val="FC52655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1B2"/>
    <w:rsid w:val="00057BB5"/>
    <w:rsid w:val="00097BD7"/>
    <w:rsid w:val="000E2F74"/>
    <w:rsid w:val="0015599E"/>
    <w:rsid w:val="00164724"/>
    <w:rsid w:val="002B0387"/>
    <w:rsid w:val="00302B59"/>
    <w:rsid w:val="00322FF7"/>
    <w:rsid w:val="0032763B"/>
    <w:rsid w:val="00330FCE"/>
    <w:rsid w:val="00337B6A"/>
    <w:rsid w:val="003671E0"/>
    <w:rsid w:val="003A0813"/>
    <w:rsid w:val="004021BA"/>
    <w:rsid w:val="00427771"/>
    <w:rsid w:val="00462700"/>
    <w:rsid w:val="004A368D"/>
    <w:rsid w:val="004D64BE"/>
    <w:rsid w:val="004E41CF"/>
    <w:rsid w:val="00500FFA"/>
    <w:rsid w:val="00540EB3"/>
    <w:rsid w:val="005F6C23"/>
    <w:rsid w:val="007C252F"/>
    <w:rsid w:val="008D5C75"/>
    <w:rsid w:val="008F2C4D"/>
    <w:rsid w:val="00A00455"/>
    <w:rsid w:val="00B125AE"/>
    <w:rsid w:val="00B531B2"/>
    <w:rsid w:val="00BE30FB"/>
    <w:rsid w:val="00BF04D8"/>
    <w:rsid w:val="00C9294E"/>
    <w:rsid w:val="00D04CD3"/>
    <w:rsid w:val="00D715C1"/>
    <w:rsid w:val="00D8115C"/>
    <w:rsid w:val="00EC08A6"/>
    <w:rsid w:val="00ED3EBE"/>
    <w:rsid w:val="00F03D95"/>
    <w:rsid w:val="00F201D3"/>
    <w:rsid w:val="00FA30B7"/>
    <w:rsid w:val="00FF7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58979"/>
  <w15:docId w15:val="{6E951706-6F08-4AFC-B94C-BE326D337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D3E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ED3EB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097BD7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929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00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0F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Pjatkina</dc:creator>
  <cp:keywords/>
  <dc:description/>
  <cp:lastModifiedBy>Учетная запись Майкрософт</cp:lastModifiedBy>
  <cp:revision>8</cp:revision>
  <dcterms:created xsi:type="dcterms:W3CDTF">2024-08-20T06:23:00Z</dcterms:created>
  <dcterms:modified xsi:type="dcterms:W3CDTF">2024-09-04T17:38:00Z</dcterms:modified>
</cp:coreProperties>
</file>